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C1" w:rsidRDefault="001143C1" w:rsidP="001143C1">
      <w:pPr>
        <w:jc w:val="both"/>
      </w:pPr>
      <w:bookmarkStart w:id="0" w:name="_GoBack"/>
      <w:r>
        <w:t>Tisztelt Novák Miniszter Asszony!</w:t>
      </w:r>
    </w:p>
    <w:p w:rsidR="001143C1" w:rsidRDefault="001143C1" w:rsidP="001143C1">
      <w:pPr>
        <w:jc w:val="both"/>
      </w:pPr>
      <w:r>
        <w:t>Tisztelt Lukács Atya!</w:t>
      </w:r>
    </w:p>
    <w:p w:rsidR="001143C1" w:rsidRDefault="001143C1" w:rsidP="001143C1">
      <w:pPr>
        <w:jc w:val="both"/>
      </w:pPr>
      <w:r>
        <w:t>Tisztelt Dr. Hittner Főkonzul Asszony!</w:t>
      </w:r>
    </w:p>
    <w:p w:rsidR="001143C1" w:rsidRDefault="001143C1" w:rsidP="001143C1">
      <w:pPr>
        <w:jc w:val="both"/>
      </w:pPr>
      <w:r>
        <w:t>Tisztelt Hölgyeim és Uraim!</w:t>
      </w:r>
    </w:p>
    <w:p w:rsidR="001143C1" w:rsidRDefault="001143C1" w:rsidP="001143C1">
      <w:pPr>
        <w:jc w:val="both"/>
      </w:pPr>
    </w:p>
    <w:p w:rsidR="001143C1" w:rsidRDefault="001143C1" w:rsidP="001143C1">
      <w:pPr>
        <w:jc w:val="both"/>
      </w:pPr>
      <w:r>
        <w:t xml:space="preserve">Öröm számomra, hogy a mai napon, a magyar nemzeti ünnep alkalmából szólhatok Önökhöz. Szeretném egyúttal átadni </w:t>
      </w:r>
      <w:proofErr w:type="spellStart"/>
      <w:r>
        <w:t>Bouffier</w:t>
      </w:r>
      <w:proofErr w:type="spellEnd"/>
      <w:r>
        <w:t xml:space="preserve"> miniszterelnök úr őszinte üdvözletét is.</w:t>
      </w:r>
    </w:p>
    <w:p w:rsidR="001143C1" w:rsidRDefault="001143C1" w:rsidP="001143C1">
      <w:pPr>
        <w:jc w:val="both"/>
      </w:pPr>
    </w:p>
    <w:p w:rsidR="001143C1" w:rsidRDefault="001143C1" w:rsidP="001143C1">
      <w:pPr>
        <w:jc w:val="both"/>
      </w:pPr>
      <w:r>
        <w:t>Önök ma az 1848-as magyar forradalom kitöréséről emlékeznek meg. Szabadságszerető, bátor magyarok döntöttek akkor úgy, hogy szembe szállnak a Habsburg uralkodókkal</w:t>
      </w:r>
      <w:r w:rsidR="004C160E">
        <w:t>. Az 1848. március 15-i tömeg</w:t>
      </w:r>
      <w:r>
        <w:t>tüntetés békésen zajlott.</w:t>
      </w:r>
    </w:p>
    <w:p w:rsidR="001143C1" w:rsidRDefault="001143C1" w:rsidP="001143C1">
      <w:pPr>
        <w:jc w:val="both"/>
      </w:pPr>
    </w:p>
    <w:p w:rsidR="007A6F43" w:rsidRDefault="001143C1" w:rsidP="001143C1">
      <w:pPr>
        <w:jc w:val="both"/>
      </w:pPr>
      <w:r>
        <w:t>Az állam önkénye elleni békés tüntetések kapcsán német állampolgárként természetesen óhatatlanul eszembe jut a</w:t>
      </w:r>
      <w:r w:rsidR="004C160E">
        <w:t>z</w:t>
      </w:r>
      <w:r>
        <w:t xml:space="preserve"> </w:t>
      </w:r>
      <w:r w:rsidR="004C160E">
        <w:t xml:space="preserve">1989 őszén lezajlott </w:t>
      </w:r>
      <w:r>
        <w:t xml:space="preserve">békés forradalom az NDK-ban, mint ahogy Magyarország meghatározó szerepe Németország </w:t>
      </w:r>
      <w:proofErr w:type="spellStart"/>
      <w:r>
        <w:t>újraegyesítésében</w:t>
      </w:r>
      <w:proofErr w:type="spellEnd"/>
      <w:r>
        <w:t>. A tüntetések Németország későbbi egyesítésének és Európa egységének alapkövei és szimbólumai voltak. Európa, Németország és Hessen ezért sokat köszönhet az Önök hazájának.</w:t>
      </w:r>
    </w:p>
    <w:p w:rsidR="001143C1" w:rsidRDefault="001143C1" w:rsidP="001143C1">
      <w:pPr>
        <w:jc w:val="both"/>
      </w:pPr>
    </w:p>
    <w:p w:rsidR="001143C1" w:rsidRDefault="001143C1" w:rsidP="001143C1">
      <w:pPr>
        <w:jc w:val="both"/>
      </w:pPr>
      <w:r>
        <w:t xml:space="preserve">Jelenleg az Európai Unión belül ismét beutazási korlátozások léptek érvénybe a járvány miatt. Ez egy olyan állapot, amelyet egyikünk sem kívánt, és Istennek hála, csak átmeneti ideig tart. Ez a különleges helyzet ugyanakkor megtanítja nekünk, milyen fontosak számunkra a </w:t>
      </w:r>
      <w:r w:rsidR="00A531F2">
        <w:t xml:space="preserve">személyes </w:t>
      </w:r>
      <w:r>
        <w:t>találkozások, a barátok és az olyan értékek, mint a szabadság. Ezért különösen várom</w:t>
      </w:r>
      <w:r w:rsidR="00A531F2">
        <w:t>, a jövőben</w:t>
      </w:r>
      <w:r>
        <w:t xml:space="preserve"> </w:t>
      </w:r>
      <w:r w:rsidR="00A531F2">
        <w:t>találkozhassam magyar barátaimmal</w:t>
      </w:r>
      <w:r>
        <w:t>.</w:t>
      </w:r>
    </w:p>
    <w:p w:rsidR="001143C1" w:rsidRDefault="001143C1" w:rsidP="001143C1">
      <w:pPr>
        <w:jc w:val="both"/>
      </w:pPr>
    </w:p>
    <w:p w:rsidR="001143C1" w:rsidRDefault="001143C1" w:rsidP="001143C1">
      <w:pPr>
        <w:jc w:val="both"/>
      </w:pPr>
      <w:r>
        <w:t xml:space="preserve">De Európa nem csak a politikáról és gazdaságról szól. Európa </w:t>
      </w:r>
      <w:r w:rsidR="00A531F2">
        <w:t xml:space="preserve">a </w:t>
      </w:r>
      <w:r>
        <w:t xml:space="preserve">kultúra és értékek </w:t>
      </w:r>
      <w:r w:rsidR="00A531F2">
        <w:t>együttese is</w:t>
      </w:r>
      <w:r>
        <w:t>. A kultúra összehozza az embereket</w:t>
      </w:r>
      <w:r w:rsidR="00A531F2">
        <w:t xml:space="preserve"> és </w:t>
      </w:r>
      <w:r>
        <w:t xml:space="preserve">– határokon átívelően – ösztönzi a kölcsönös megértést. Ezért örülök, amikor látom, hogy milyen élénk és sokszínű a magyar kultúra </w:t>
      </w:r>
      <w:proofErr w:type="spellStart"/>
      <w:r>
        <w:t>Hessenben</w:t>
      </w:r>
      <w:proofErr w:type="spellEnd"/>
      <w:r>
        <w:t>.</w:t>
      </w:r>
    </w:p>
    <w:p w:rsidR="001143C1" w:rsidRDefault="001143C1" w:rsidP="001143C1">
      <w:pPr>
        <w:jc w:val="both"/>
      </w:pPr>
    </w:p>
    <w:p w:rsidR="001143C1" w:rsidRDefault="001143C1" w:rsidP="001143C1">
      <w:pPr>
        <w:jc w:val="both"/>
      </w:pPr>
      <w:r>
        <w:t xml:space="preserve">Például a </w:t>
      </w:r>
      <w:r w:rsidR="00733081" w:rsidRPr="00733081">
        <w:t xml:space="preserve">Magyar Nyelvet Tanítók Egyesülete Frankfurtban </w:t>
      </w:r>
      <w:r w:rsidR="00733081">
        <w:t>ösztönzi az anyanyelv</w:t>
      </w:r>
      <w:r w:rsidR="00A531F2">
        <w:t>oktatást</w:t>
      </w:r>
      <w:r>
        <w:t xml:space="preserve">, és </w:t>
      </w:r>
      <w:r w:rsidR="00733081">
        <w:t xml:space="preserve">ápolja </w:t>
      </w:r>
      <w:r>
        <w:t xml:space="preserve">a magyar kultúrát és hagyományokat. Ezen a ponton </w:t>
      </w:r>
      <w:r w:rsidR="00A531F2">
        <w:t>szeretném külön</w:t>
      </w:r>
      <w:r>
        <w:t xml:space="preserve"> üdvözletem</w:t>
      </w:r>
      <w:r w:rsidR="00A531F2">
        <w:t>et tolmácsolni a F</w:t>
      </w:r>
      <w:r>
        <w:t>rankfur</w:t>
      </w:r>
      <w:r w:rsidR="00A531F2">
        <w:t>ti Hétvégi Iskolának</w:t>
      </w:r>
      <w:r>
        <w:t>, valamint a kölni és düsseldorfi magyar hétvégi iskolák</w:t>
      </w:r>
      <w:r w:rsidR="00A531F2">
        <w:t>nak</w:t>
      </w:r>
      <w:r>
        <w:t>. A magyar nyelv, kultúra és történelem fenntartása különös je</w:t>
      </w:r>
      <w:r w:rsidR="00A531F2">
        <w:t>lentőséggel bír a hétvégi iskolák</w:t>
      </w:r>
      <w:r>
        <w:t xml:space="preserve"> </w:t>
      </w:r>
      <w:r w:rsidR="00A531F2">
        <w:t>számára</w:t>
      </w:r>
      <w:r>
        <w:t>. Ösztönzik a gyermekek természet</w:t>
      </w:r>
      <w:r w:rsidR="00A531F2">
        <w:t xml:space="preserve">es kétnyelvűségét. Az anyanyelvoktatás támogatása </w:t>
      </w:r>
      <w:r>
        <w:t xml:space="preserve">nagyon fontos, mert ez </w:t>
      </w:r>
      <w:r w:rsidR="00A531F2">
        <w:t xml:space="preserve">képezi </w:t>
      </w:r>
      <w:r>
        <w:t xml:space="preserve">más </w:t>
      </w:r>
      <w:r w:rsidR="00A531F2">
        <w:t>(idegen) nyelvek alapját</w:t>
      </w:r>
      <w:r>
        <w:t>, és segíti a gyermekek identitásának fejlődését is.</w:t>
      </w:r>
    </w:p>
    <w:p w:rsidR="001143C1" w:rsidRDefault="001143C1" w:rsidP="001143C1">
      <w:pPr>
        <w:jc w:val="both"/>
      </w:pPr>
    </w:p>
    <w:p w:rsidR="001143C1" w:rsidRDefault="001143C1" w:rsidP="001143C1">
      <w:pPr>
        <w:jc w:val="both"/>
      </w:pPr>
      <w:r>
        <w:t>A frankfurt</w:t>
      </w:r>
      <w:r w:rsidR="007041C3">
        <w:t xml:space="preserve">i, darmstadti és </w:t>
      </w:r>
      <w:proofErr w:type="spellStart"/>
      <w:r w:rsidR="007041C3">
        <w:t>michelstadti</w:t>
      </w:r>
      <w:proofErr w:type="spellEnd"/>
      <w:r w:rsidR="007041C3">
        <w:t xml:space="preserve"> (</w:t>
      </w:r>
      <w:proofErr w:type="spellStart"/>
      <w:r w:rsidR="007041C3">
        <w:t>o</w:t>
      </w:r>
      <w:r>
        <w:t>denwald</w:t>
      </w:r>
      <w:r w:rsidR="007041C3">
        <w:t>i</w:t>
      </w:r>
      <w:proofErr w:type="spellEnd"/>
      <w:r w:rsidR="007041C3">
        <w:t>) Német-Magyar T</w:t>
      </w:r>
      <w:r>
        <w:t>ársaságok</w:t>
      </w:r>
      <w:r w:rsidR="007041C3">
        <w:t xml:space="preserve"> tehát fontos, kulturális hídként szolgálnak – akárcsak a 40 h</w:t>
      </w:r>
      <w:r>
        <w:t xml:space="preserve">esseni-magyar </w:t>
      </w:r>
      <w:r w:rsidR="007041C3">
        <w:t>testvérvárosi</w:t>
      </w:r>
      <w:r>
        <w:t xml:space="preserve">városi és 36 iskolai partnerség. A </w:t>
      </w:r>
      <w:proofErr w:type="spellStart"/>
      <w:r w:rsidR="007041C3">
        <w:t>wiesbadenki</w:t>
      </w:r>
      <w:proofErr w:type="spellEnd"/>
      <w:r w:rsidR="007041C3">
        <w:t xml:space="preserve"> </w:t>
      </w:r>
      <w:r>
        <w:t xml:space="preserve">goEast nemzetközi filmfesztivál rendszeresen lát </w:t>
      </w:r>
      <w:r w:rsidR="00362E32">
        <w:t xml:space="preserve">vendégül </w:t>
      </w:r>
      <w:r>
        <w:t>magyar művészeket.</w:t>
      </w:r>
    </w:p>
    <w:p w:rsidR="001143C1" w:rsidRDefault="001143C1" w:rsidP="001143C1">
      <w:pPr>
        <w:jc w:val="both"/>
      </w:pPr>
    </w:p>
    <w:p w:rsidR="001143C1" w:rsidRDefault="00B321C9" w:rsidP="001143C1">
      <w:pPr>
        <w:jc w:val="both"/>
      </w:pPr>
      <w:r>
        <w:t xml:space="preserve">Csak </w:t>
      </w:r>
      <w:proofErr w:type="spellStart"/>
      <w:r>
        <w:t>Hessenben</w:t>
      </w:r>
      <w:proofErr w:type="spellEnd"/>
      <w:r>
        <w:t xml:space="preserve"> több mint 13.</w:t>
      </w:r>
      <w:r w:rsidR="001143C1">
        <w:t>600 magyar állampolgár él, és több mint 1</w:t>
      </w:r>
      <w:r>
        <w:t>.</w:t>
      </w:r>
      <w:r w:rsidR="001143C1">
        <w:t xml:space="preserve">400 magyar származású diák tanul hesseni iskolákban. </w:t>
      </w:r>
      <w:r w:rsidR="00321878">
        <w:t>Önök mindannyian hozzájárulnak a magyar kultúrához</w:t>
      </w:r>
      <w:r w:rsidR="001143C1">
        <w:t xml:space="preserve">, így nem meglepő, hogy 59 egyetemi együttműködés </w:t>
      </w:r>
      <w:r w:rsidR="00321878">
        <w:t xml:space="preserve">valósul meg </w:t>
      </w:r>
      <w:r w:rsidR="001143C1">
        <w:t xml:space="preserve">országaink között. </w:t>
      </w:r>
      <w:r w:rsidR="00321878">
        <w:t>Szeretnék Önöknek, mindannyiuknak, Magyarország polgárainak, családjaiknak és rokonaiknak b</w:t>
      </w:r>
      <w:r w:rsidR="001143C1">
        <w:t>oldog ünnep</w:t>
      </w:r>
      <w:r w:rsidR="00321878">
        <w:t xml:space="preserve">séget </w:t>
      </w:r>
      <w:r w:rsidR="001143C1">
        <w:t>és j</w:t>
      </w:r>
      <w:r w:rsidR="00321878">
        <w:t xml:space="preserve">ó egészséget kívánni! </w:t>
      </w:r>
      <w:bookmarkEnd w:id="0"/>
    </w:p>
    <w:sectPr w:rsidR="0011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1"/>
    <w:rsid w:val="001143C1"/>
    <w:rsid w:val="00321878"/>
    <w:rsid w:val="00362E32"/>
    <w:rsid w:val="004C160E"/>
    <w:rsid w:val="00500869"/>
    <w:rsid w:val="007041C3"/>
    <w:rsid w:val="00733081"/>
    <w:rsid w:val="007A6F43"/>
    <w:rsid w:val="00A531F2"/>
    <w:rsid w:val="00B321C9"/>
    <w:rsid w:val="00C8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24558-48C3-4EB0-84FD-72BF442D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50086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50086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00869"/>
    <w:rPr>
      <w:rFonts w:eastAsiaTheme="majorEastAsia" w:cstheme="majorBidi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00869"/>
    <w:rPr>
      <w:rFonts w:eastAsiaTheme="majorEastAsia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Csachó Melinda - DUS</dc:creator>
  <cp:keywords/>
  <dc:description/>
  <cp:lastModifiedBy>Horváth Erika - DUS</cp:lastModifiedBy>
  <cp:revision>2</cp:revision>
  <dcterms:created xsi:type="dcterms:W3CDTF">2021-03-12T14:18:00Z</dcterms:created>
  <dcterms:modified xsi:type="dcterms:W3CDTF">2021-03-12T14:18:00Z</dcterms:modified>
</cp:coreProperties>
</file>